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C566" w14:textId="77777777" w:rsidR="00AB18F9" w:rsidRPr="00CC7ABA" w:rsidRDefault="004B0463" w:rsidP="00AB18F9">
      <w:pPr>
        <w:pStyle w:val="Default"/>
        <w:rPr>
          <w:rFonts w:ascii="Arial" w:hAnsi="Arial" w:cs="Arial"/>
          <w:color w:val="auto"/>
          <w:lang w:val="en-GB"/>
        </w:rPr>
      </w:pPr>
    </w:p>
    <w:p w14:paraId="1A76854A" w14:textId="77777777" w:rsidR="00F07FAB" w:rsidRPr="00CC7ABA" w:rsidRDefault="0094381A" w:rsidP="00AB18F9">
      <w:pPr>
        <w:jc w:val="center"/>
        <w:rPr>
          <w:rFonts w:ascii="Arial" w:hAnsi="Arial" w:cs="Arial"/>
          <w:sz w:val="40"/>
          <w:szCs w:val="40"/>
          <w:lang w:val="en-GB"/>
        </w:rPr>
      </w:pPr>
      <w:r w:rsidRPr="00CC7ABA">
        <w:rPr>
          <w:rFonts w:ascii="Arial" w:hAnsi="Arial" w:cs="Arial"/>
          <w:sz w:val="40"/>
          <w:szCs w:val="40"/>
          <w:lang w:val="en-GB"/>
        </w:rPr>
        <w:t>Power of Attorney</w:t>
      </w:r>
    </w:p>
    <w:p w14:paraId="4FE43A4E" w14:textId="77777777" w:rsidR="00AB18F9" w:rsidRPr="00CC7ABA" w:rsidRDefault="004B0463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19DABB0" w14:textId="77777777" w:rsidR="00CD0888" w:rsidRPr="00CC7ABA" w:rsidRDefault="004B0463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D561C2" w:rsidRPr="00CC7ABA" w14:paraId="0DBE4BF8" w14:textId="77777777" w:rsidTr="0015026A">
        <w:tc>
          <w:tcPr>
            <w:tcW w:w="534" w:type="dxa"/>
          </w:tcPr>
          <w:p w14:paraId="18D04140" w14:textId="77777777" w:rsidR="00AB18F9" w:rsidRPr="00CC7ABA" w:rsidRDefault="0094381A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</w:p>
        </w:tc>
        <w:tc>
          <w:tcPr>
            <w:tcW w:w="4819" w:type="dxa"/>
          </w:tcPr>
          <w:p w14:paraId="08640494" w14:textId="77777777" w:rsidR="00AB18F9" w:rsidRPr="00CC7ABA" w:rsidRDefault="0094381A" w:rsidP="007D7F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001055F5" w14:textId="77777777" w:rsidR="00AB18F9" w:rsidRPr="00CC7ABA" w:rsidRDefault="0094381A" w:rsidP="007D7F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</w:t>
            </w:r>
          </w:p>
        </w:tc>
      </w:tr>
      <w:tr w:rsidR="00D561C2" w:rsidRPr="00CC7ABA" w14:paraId="4AA57D8E" w14:textId="77777777" w:rsidTr="0015026A">
        <w:tc>
          <w:tcPr>
            <w:tcW w:w="534" w:type="dxa"/>
          </w:tcPr>
          <w:p w14:paraId="58752E84" w14:textId="77777777" w:rsidR="00AB18F9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2865D65" w14:textId="77777777" w:rsidR="00AB18F9" w:rsidRPr="00CC7ABA" w:rsidRDefault="0094381A" w:rsidP="002938E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(Name of proxy)</w:t>
            </w:r>
          </w:p>
        </w:tc>
        <w:tc>
          <w:tcPr>
            <w:tcW w:w="3935" w:type="dxa"/>
          </w:tcPr>
          <w:p w14:paraId="17B9B6C6" w14:textId="77777777" w:rsidR="00AB18F9" w:rsidRPr="00CC7ABA" w:rsidRDefault="0094381A" w:rsidP="004F5366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(Proxy’s national identification number)</w:t>
            </w:r>
          </w:p>
        </w:tc>
      </w:tr>
      <w:tr w:rsidR="00D561C2" w:rsidRPr="00CC7ABA" w14:paraId="55263757" w14:textId="77777777" w:rsidTr="0015026A">
        <w:tc>
          <w:tcPr>
            <w:tcW w:w="534" w:type="dxa"/>
          </w:tcPr>
          <w:p w14:paraId="49CE9032" w14:textId="77777777" w:rsidR="00AB18F9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147E9F50" w14:textId="77777777" w:rsidR="00AB18F9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58B28F09" w14:textId="77777777" w:rsidR="00AB18F9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63D02E6D" w14:textId="77777777" w:rsidTr="0015026A">
        <w:tc>
          <w:tcPr>
            <w:tcW w:w="534" w:type="dxa"/>
          </w:tcPr>
          <w:p w14:paraId="3625F41A" w14:textId="77777777" w:rsidR="00CD0888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691247B5" w14:textId="77777777" w:rsidR="00CD0888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7D55E8C8" w14:textId="77777777" w:rsidR="00CD0888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35AF21BD" w14:textId="77777777" w:rsidTr="0015026A">
        <w:tc>
          <w:tcPr>
            <w:tcW w:w="534" w:type="dxa"/>
          </w:tcPr>
          <w:p w14:paraId="4491E97C" w14:textId="77777777" w:rsidR="00AB18F9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CB70461" w14:textId="77777777" w:rsidR="00AB18F9" w:rsidRPr="00CC7ABA" w:rsidRDefault="0094381A" w:rsidP="007D7F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042FB7E9" w14:textId="77777777" w:rsidR="00AB18F9" w:rsidRPr="00CC7ABA" w:rsidRDefault="0094381A" w:rsidP="007D7F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</w:t>
            </w:r>
          </w:p>
        </w:tc>
      </w:tr>
      <w:tr w:rsidR="00D561C2" w:rsidRPr="00CC7ABA" w14:paraId="7D040970" w14:textId="77777777" w:rsidTr="0015026A">
        <w:tc>
          <w:tcPr>
            <w:tcW w:w="534" w:type="dxa"/>
          </w:tcPr>
          <w:p w14:paraId="1AAE1D10" w14:textId="77777777" w:rsidR="007D7F57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49DBAA4" w14:textId="77777777" w:rsidR="007D7F57" w:rsidRPr="00CC7ABA" w:rsidRDefault="0094381A" w:rsidP="002938E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(Proxy’s address)</w:t>
            </w:r>
          </w:p>
        </w:tc>
        <w:tc>
          <w:tcPr>
            <w:tcW w:w="3935" w:type="dxa"/>
          </w:tcPr>
          <w:p w14:paraId="520DF886" w14:textId="77777777" w:rsidR="007D7F57" w:rsidRPr="00CC7ABA" w:rsidRDefault="0094381A" w:rsidP="00AB18F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(Proxy’s phone number daytime)</w:t>
            </w:r>
          </w:p>
        </w:tc>
      </w:tr>
      <w:tr w:rsidR="00D561C2" w:rsidRPr="00CC7ABA" w14:paraId="4B245D90" w14:textId="77777777" w:rsidTr="0015026A">
        <w:tc>
          <w:tcPr>
            <w:tcW w:w="534" w:type="dxa"/>
          </w:tcPr>
          <w:p w14:paraId="1EEB08F2" w14:textId="77777777" w:rsidR="007D7F57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39C2FE1C" w14:textId="77777777" w:rsidR="007D7F57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089B5BFB" w14:textId="77777777" w:rsidR="007D7F57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038BD858" w14:textId="77777777" w:rsidTr="0015026A">
        <w:tc>
          <w:tcPr>
            <w:tcW w:w="534" w:type="dxa"/>
          </w:tcPr>
          <w:p w14:paraId="4D262BB0" w14:textId="77777777" w:rsidR="00CD0888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4C66D8A0" w14:textId="77777777" w:rsidR="00CD0888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20915C3A" w14:textId="77777777" w:rsidR="00CD0888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6D3A436B" w14:textId="77777777" w:rsidTr="0015026A">
        <w:tc>
          <w:tcPr>
            <w:tcW w:w="534" w:type="dxa"/>
          </w:tcPr>
          <w:p w14:paraId="26F74F15" w14:textId="77777777" w:rsidR="007D7F57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54" w:type="dxa"/>
            <w:gridSpan w:val="2"/>
          </w:tcPr>
          <w:p w14:paraId="78A1AB6C" w14:textId="77777777" w:rsidR="007D7F57" w:rsidRPr="00CC7ABA" w:rsidRDefault="0094381A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561C2" w:rsidRPr="00CC7ABA" w14:paraId="686B06A7" w14:textId="77777777" w:rsidTr="0015026A">
        <w:tc>
          <w:tcPr>
            <w:tcW w:w="534" w:type="dxa"/>
          </w:tcPr>
          <w:p w14:paraId="6F39635E" w14:textId="77777777" w:rsidR="007D7F57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07A604F6" w14:textId="77777777" w:rsidR="007D7F57" w:rsidRPr="00CC7ABA" w:rsidRDefault="0094381A" w:rsidP="00AB18F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(Proxy’s postal code)</w:t>
            </w:r>
          </w:p>
        </w:tc>
        <w:tc>
          <w:tcPr>
            <w:tcW w:w="3935" w:type="dxa"/>
          </w:tcPr>
          <w:p w14:paraId="071915EE" w14:textId="77777777" w:rsidR="007D7F57" w:rsidRPr="00CC7ABA" w:rsidRDefault="0094381A" w:rsidP="00AB18F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(Proxy’s postal address)</w:t>
            </w:r>
          </w:p>
        </w:tc>
      </w:tr>
      <w:tr w:rsidR="00D561C2" w:rsidRPr="00CC7ABA" w14:paraId="6CF7A7A4" w14:textId="77777777" w:rsidTr="0015026A">
        <w:tc>
          <w:tcPr>
            <w:tcW w:w="534" w:type="dxa"/>
          </w:tcPr>
          <w:p w14:paraId="6CEB2189" w14:textId="77777777" w:rsidR="0015026A" w:rsidRPr="00CC7ABA" w:rsidRDefault="004B0463" w:rsidP="00AB18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1372820D" w14:textId="77777777" w:rsidR="0015026A" w:rsidRPr="00CC7ABA" w:rsidRDefault="004B0463" w:rsidP="00AB18F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2AF3FB2D" w14:textId="77777777" w:rsidR="0015026A" w:rsidRPr="00CC7ABA" w:rsidRDefault="004B0463" w:rsidP="00AB18F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73E7248D" w14:textId="77777777" w:rsidR="007D7F57" w:rsidRPr="00CC7ABA" w:rsidRDefault="004B0463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05723DAC" w14:textId="5B5ED75E" w:rsidR="00CD0888" w:rsidRPr="00CC7ABA" w:rsidRDefault="0094381A" w:rsidP="00CD0888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CC7ABA">
        <w:rPr>
          <w:rFonts w:ascii="Arial" w:hAnsi="Arial" w:cs="Arial"/>
          <w:sz w:val="23"/>
          <w:szCs w:val="23"/>
          <w:lang w:val="en-GB"/>
        </w:rPr>
        <w:t xml:space="preserve">to represent all shares that I/we hold in the </w:t>
      </w:r>
      <w:r w:rsidR="00CC7ABA">
        <w:rPr>
          <w:rFonts w:ascii="Arial" w:hAnsi="Arial" w:cs="Arial"/>
          <w:sz w:val="23"/>
          <w:szCs w:val="23"/>
          <w:lang w:val="en-GB"/>
        </w:rPr>
        <w:t>C</w:t>
      </w:r>
      <w:r w:rsidRPr="00CC7ABA">
        <w:rPr>
          <w:rFonts w:ascii="Arial" w:hAnsi="Arial" w:cs="Arial"/>
          <w:sz w:val="23"/>
          <w:szCs w:val="23"/>
          <w:lang w:val="en-GB"/>
        </w:rPr>
        <w:t xml:space="preserve">ompany, at the </w:t>
      </w:r>
      <w:r w:rsidR="004B0463">
        <w:rPr>
          <w:rFonts w:ascii="Arial" w:hAnsi="Arial" w:cs="Arial"/>
          <w:sz w:val="23"/>
          <w:szCs w:val="23"/>
          <w:lang w:val="en-GB"/>
        </w:rPr>
        <w:t>Extraordinary</w:t>
      </w:r>
      <w:r w:rsidR="004B0463" w:rsidRPr="00CC7ABA">
        <w:rPr>
          <w:rFonts w:ascii="Arial" w:hAnsi="Arial" w:cs="Arial"/>
          <w:sz w:val="23"/>
          <w:szCs w:val="23"/>
          <w:lang w:val="en-GB"/>
        </w:rPr>
        <w:t xml:space="preserve"> </w:t>
      </w:r>
      <w:r w:rsidR="00CC7ABA">
        <w:rPr>
          <w:rFonts w:ascii="Arial" w:hAnsi="Arial" w:cs="Arial"/>
          <w:sz w:val="23"/>
          <w:szCs w:val="23"/>
          <w:lang w:val="en-GB"/>
        </w:rPr>
        <w:t>G</w:t>
      </w:r>
      <w:r w:rsidRPr="00CC7ABA">
        <w:rPr>
          <w:rFonts w:ascii="Arial" w:hAnsi="Arial" w:cs="Arial"/>
          <w:sz w:val="23"/>
          <w:szCs w:val="23"/>
          <w:lang w:val="en-GB"/>
        </w:rPr>
        <w:t xml:space="preserve">eneral </w:t>
      </w:r>
      <w:r w:rsidRPr="00CC7ABA">
        <w:rPr>
          <w:rFonts w:ascii="Arial" w:hAnsi="Arial" w:cs="Arial"/>
          <w:sz w:val="23"/>
          <w:szCs w:val="23"/>
          <w:lang w:val="en-GB"/>
        </w:rPr>
        <w:br/>
      </w:r>
      <w:r w:rsidR="00CC7ABA">
        <w:rPr>
          <w:rFonts w:ascii="Arial" w:hAnsi="Arial" w:cs="Arial"/>
          <w:sz w:val="23"/>
          <w:szCs w:val="23"/>
          <w:lang w:val="en-GB"/>
        </w:rPr>
        <w:t>M</w:t>
      </w:r>
      <w:r w:rsidRPr="00CC7ABA">
        <w:rPr>
          <w:rFonts w:ascii="Arial" w:hAnsi="Arial" w:cs="Arial"/>
          <w:sz w:val="23"/>
          <w:szCs w:val="23"/>
          <w:lang w:val="en-GB"/>
        </w:rPr>
        <w:t xml:space="preserve">eeting of Magnolia Bostad AB on </w:t>
      </w:r>
      <w:r w:rsidR="004B0463">
        <w:rPr>
          <w:rFonts w:ascii="Arial" w:hAnsi="Arial" w:cs="Arial"/>
          <w:sz w:val="23"/>
          <w:szCs w:val="23"/>
          <w:lang w:val="en-GB"/>
        </w:rPr>
        <w:t>Friday, 17 September</w:t>
      </w:r>
      <w:r w:rsidRPr="00CC7ABA">
        <w:rPr>
          <w:rFonts w:ascii="Arial" w:hAnsi="Arial" w:cs="Arial"/>
          <w:sz w:val="23"/>
          <w:szCs w:val="23"/>
          <w:lang w:val="en-GB"/>
        </w:rPr>
        <w:t xml:space="preserve"> 202</w:t>
      </w:r>
      <w:r w:rsidR="00AD62F2" w:rsidRPr="00CC7ABA">
        <w:rPr>
          <w:rFonts w:ascii="Arial" w:hAnsi="Arial" w:cs="Arial"/>
          <w:sz w:val="23"/>
          <w:szCs w:val="23"/>
          <w:lang w:val="en-GB"/>
        </w:rPr>
        <w:t>1</w:t>
      </w:r>
      <w:r w:rsidRPr="00CC7ABA">
        <w:rPr>
          <w:rFonts w:ascii="Arial" w:hAnsi="Arial" w:cs="Arial"/>
          <w:sz w:val="23"/>
          <w:szCs w:val="23"/>
          <w:lang w:val="en-GB"/>
        </w:rPr>
        <w:t>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D561C2" w:rsidRPr="004B0463" w14:paraId="7E99A27A" w14:textId="77777777" w:rsidTr="00047C5E">
        <w:tc>
          <w:tcPr>
            <w:tcW w:w="534" w:type="dxa"/>
          </w:tcPr>
          <w:p w14:paraId="0AB49A1F" w14:textId="77777777" w:rsidR="00CD0888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4D89584D" w14:textId="77777777" w:rsidR="00CD0888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290D4EED" w14:textId="77777777" w:rsidR="00CD0888" w:rsidRPr="00CC7ABA" w:rsidRDefault="004B0463" w:rsidP="007D7F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2F182A8D" w14:textId="77777777" w:rsidTr="00047C5E">
        <w:tc>
          <w:tcPr>
            <w:tcW w:w="534" w:type="dxa"/>
          </w:tcPr>
          <w:p w14:paraId="66FB0DFD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4854A3DD" w14:textId="77777777" w:rsidR="007D7F57" w:rsidRPr="00CC7ABA" w:rsidRDefault="0094381A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721F1FE9" w14:textId="77777777" w:rsidR="007D7F57" w:rsidRPr="00CC7ABA" w:rsidRDefault="0094381A" w:rsidP="007D7F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</w:t>
            </w:r>
          </w:p>
        </w:tc>
      </w:tr>
      <w:tr w:rsidR="00D561C2" w:rsidRPr="00CC7ABA" w14:paraId="2CCB57D4" w14:textId="77777777" w:rsidTr="00047C5E">
        <w:tc>
          <w:tcPr>
            <w:tcW w:w="534" w:type="dxa"/>
          </w:tcPr>
          <w:p w14:paraId="4D253545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7796DF0" w14:textId="77777777" w:rsidR="007D7F57" w:rsidRPr="00CC7ABA" w:rsidRDefault="0094381A" w:rsidP="007D7F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(Place)</w:t>
            </w:r>
          </w:p>
        </w:tc>
        <w:tc>
          <w:tcPr>
            <w:tcW w:w="3935" w:type="dxa"/>
          </w:tcPr>
          <w:p w14:paraId="787B49CE" w14:textId="77777777" w:rsidR="007D7F57" w:rsidRPr="00CC7ABA" w:rsidRDefault="0094381A" w:rsidP="00443891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(Date)</w:t>
            </w:r>
          </w:p>
        </w:tc>
      </w:tr>
      <w:tr w:rsidR="00D561C2" w:rsidRPr="00CC7ABA" w14:paraId="22CE5084" w14:textId="77777777" w:rsidTr="00047C5E">
        <w:tc>
          <w:tcPr>
            <w:tcW w:w="534" w:type="dxa"/>
          </w:tcPr>
          <w:p w14:paraId="0FF51A63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49020E8C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6EF4EEBE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77DFB7" w14:textId="77777777" w:rsidR="00CD0888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30B0CDAB" w14:textId="77777777" w:rsidTr="00047C5E">
        <w:tc>
          <w:tcPr>
            <w:tcW w:w="534" w:type="dxa"/>
          </w:tcPr>
          <w:p w14:paraId="5FF3940B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54" w:type="dxa"/>
            <w:gridSpan w:val="2"/>
          </w:tcPr>
          <w:p w14:paraId="1E835DC3" w14:textId="77777777" w:rsidR="007D7F57" w:rsidRPr="00CC7ABA" w:rsidRDefault="0094381A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561C2" w:rsidRPr="004B0463" w14:paraId="4E5D57C0" w14:textId="77777777" w:rsidTr="00047C5E">
        <w:tc>
          <w:tcPr>
            <w:tcW w:w="534" w:type="dxa"/>
          </w:tcPr>
          <w:p w14:paraId="09CEEC12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624324EF" w14:textId="60791B52" w:rsidR="007D7F57" w:rsidRPr="00CC7ABA" w:rsidRDefault="0094381A" w:rsidP="00FD39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(Shareholder's name or </w:t>
            </w:r>
            <w:r w:rsidR="003C141E">
              <w:rPr>
                <w:rFonts w:ascii="Arial" w:hAnsi="Arial" w:cs="Arial"/>
                <w:i/>
                <w:sz w:val="20"/>
                <w:szCs w:val="20"/>
                <w:lang w:val="en-GB"/>
              </w:rPr>
              <w:t>c</w:t>
            </w: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ompany name)</w:t>
            </w:r>
          </w:p>
        </w:tc>
        <w:tc>
          <w:tcPr>
            <w:tcW w:w="3935" w:type="dxa"/>
          </w:tcPr>
          <w:p w14:paraId="44ECE015" w14:textId="77777777" w:rsidR="007D7F57" w:rsidRPr="00CC7ABA" w:rsidRDefault="004B0463" w:rsidP="007D7F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D561C2" w:rsidRPr="004B0463" w14:paraId="12E16AFC" w14:textId="77777777" w:rsidTr="00047C5E">
        <w:tc>
          <w:tcPr>
            <w:tcW w:w="534" w:type="dxa"/>
          </w:tcPr>
          <w:p w14:paraId="6DFC3D95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00D37F5C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4CC99435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47A066" w14:textId="77777777" w:rsidR="00CD0888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61C2" w:rsidRPr="00CC7ABA" w14:paraId="509DE27C" w14:textId="77777777" w:rsidTr="00047C5E">
        <w:tc>
          <w:tcPr>
            <w:tcW w:w="534" w:type="dxa"/>
          </w:tcPr>
          <w:p w14:paraId="6CD1F7D2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54" w:type="dxa"/>
            <w:gridSpan w:val="2"/>
          </w:tcPr>
          <w:p w14:paraId="4E1D2EEC" w14:textId="77777777" w:rsidR="007D7F57" w:rsidRPr="00CC7ABA" w:rsidRDefault="0094381A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561C2" w:rsidRPr="00CC7ABA" w14:paraId="6ABCE619" w14:textId="77777777" w:rsidTr="00047C5E">
        <w:tc>
          <w:tcPr>
            <w:tcW w:w="534" w:type="dxa"/>
          </w:tcPr>
          <w:p w14:paraId="54068537" w14:textId="77777777" w:rsidR="00260960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1931647A" w14:textId="77777777" w:rsidR="00260960" w:rsidRPr="00CC7ABA" w:rsidRDefault="0094381A" w:rsidP="00661C1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(Signature)</w:t>
            </w:r>
          </w:p>
        </w:tc>
        <w:tc>
          <w:tcPr>
            <w:tcW w:w="3935" w:type="dxa"/>
          </w:tcPr>
          <w:p w14:paraId="16E85977" w14:textId="77777777" w:rsidR="00260960" w:rsidRPr="00CC7ABA" w:rsidRDefault="0094381A" w:rsidP="00661C1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(Clarification of signature)</w:t>
            </w:r>
          </w:p>
        </w:tc>
      </w:tr>
      <w:tr w:rsidR="00D561C2" w:rsidRPr="00CC7ABA" w14:paraId="220FD0FC" w14:textId="77777777" w:rsidTr="00047C5E">
        <w:tc>
          <w:tcPr>
            <w:tcW w:w="534" w:type="dxa"/>
          </w:tcPr>
          <w:p w14:paraId="6BD42BF0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45A694BE" w14:textId="77777777" w:rsidR="007D7F57" w:rsidRPr="00CC7ABA" w:rsidRDefault="004B0463" w:rsidP="00FD39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</w:tcPr>
          <w:p w14:paraId="22A50EEC" w14:textId="77777777" w:rsidR="007D7F57" w:rsidRPr="00CC7ABA" w:rsidRDefault="004B0463" w:rsidP="007D7F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13A3BAB" w14:textId="77777777" w:rsidR="00CD0888" w:rsidRPr="00CC7ABA" w:rsidRDefault="004B0463" w:rsidP="007D7F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D561C2" w:rsidRPr="00CC7ABA" w14:paraId="36BF4375" w14:textId="77777777" w:rsidTr="00047C5E">
        <w:tc>
          <w:tcPr>
            <w:tcW w:w="534" w:type="dxa"/>
          </w:tcPr>
          <w:p w14:paraId="53D1206C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18D5B703" w14:textId="77777777" w:rsidR="007D7F57" w:rsidRPr="00CC7ABA" w:rsidRDefault="0094381A" w:rsidP="00FD39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59DAB785" w14:textId="77777777" w:rsidR="007D7F57" w:rsidRPr="00CC7ABA" w:rsidRDefault="0094381A" w:rsidP="007D7F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sz w:val="20"/>
                <w:szCs w:val="20"/>
                <w:lang w:val="en-GB"/>
              </w:rPr>
              <w:t>..................................................................</w:t>
            </w:r>
          </w:p>
        </w:tc>
      </w:tr>
      <w:tr w:rsidR="00D561C2" w:rsidRPr="00CC7ABA" w14:paraId="1A0297D5" w14:textId="77777777" w:rsidTr="00047C5E">
        <w:tc>
          <w:tcPr>
            <w:tcW w:w="534" w:type="dxa"/>
          </w:tcPr>
          <w:p w14:paraId="628BA6AF" w14:textId="77777777" w:rsidR="007D7F57" w:rsidRPr="00CC7ABA" w:rsidRDefault="004B0463" w:rsidP="00FD39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</w:tcPr>
          <w:p w14:paraId="228676D8" w14:textId="77777777" w:rsidR="007D7F57" w:rsidRPr="00CC7ABA" w:rsidRDefault="0094381A" w:rsidP="00FD39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(Shareholder’s national identification number or registration number)</w:t>
            </w:r>
          </w:p>
        </w:tc>
        <w:tc>
          <w:tcPr>
            <w:tcW w:w="3935" w:type="dxa"/>
          </w:tcPr>
          <w:p w14:paraId="1B8A0C32" w14:textId="77777777" w:rsidR="007D7F57" w:rsidRPr="00CC7ABA" w:rsidRDefault="0094381A" w:rsidP="007D7F57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C7ABA">
              <w:rPr>
                <w:rFonts w:ascii="Arial" w:hAnsi="Arial" w:cs="Arial"/>
                <w:i/>
                <w:sz w:val="20"/>
                <w:szCs w:val="20"/>
                <w:lang w:val="en-GB"/>
              </w:rPr>
              <w:t>(Shareholder's phone number daytime)</w:t>
            </w:r>
          </w:p>
        </w:tc>
      </w:tr>
    </w:tbl>
    <w:p w14:paraId="70878CA9" w14:textId="77777777" w:rsidR="007D7F57" w:rsidRPr="00CC7ABA" w:rsidRDefault="004B0463" w:rsidP="007D7F57">
      <w:pPr>
        <w:pBdr>
          <w:bottom w:val="single" w:sz="12" w:space="1" w:color="auto"/>
        </w:pBdr>
        <w:jc w:val="center"/>
        <w:rPr>
          <w:rFonts w:ascii="Arial" w:hAnsi="Arial" w:cs="Arial"/>
          <w:sz w:val="23"/>
          <w:szCs w:val="23"/>
          <w:lang w:val="en-GB"/>
        </w:rPr>
      </w:pPr>
    </w:p>
    <w:p w14:paraId="1B2C17C6" w14:textId="77777777" w:rsidR="00C94F4D" w:rsidRPr="00CC7ABA" w:rsidRDefault="004B0463" w:rsidP="007D7F57">
      <w:pPr>
        <w:pBdr>
          <w:bottom w:val="single" w:sz="12" w:space="1" w:color="auto"/>
        </w:pBdr>
        <w:jc w:val="center"/>
        <w:rPr>
          <w:rFonts w:ascii="Arial" w:hAnsi="Arial" w:cs="Arial"/>
          <w:sz w:val="23"/>
          <w:szCs w:val="23"/>
          <w:lang w:val="en-GB"/>
        </w:rPr>
      </w:pPr>
    </w:p>
    <w:p w14:paraId="57413DCA" w14:textId="2137A59B" w:rsidR="00517C58" w:rsidRDefault="00CC7ABA" w:rsidP="00CC7A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3"/>
          <w:szCs w:val="23"/>
          <w:lang w:val="en-GB"/>
        </w:rPr>
      </w:pPr>
      <w:r w:rsidRPr="00CC7ABA">
        <w:rPr>
          <w:rFonts w:ascii="Arial" w:hAnsi="Arial" w:cs="Arial"/>
          <w:i/>
          <w:sz w:val="23"/>
          <w:szCs w:val="23"/>
          <w:lang w:val="en-GB"/>
        </w:rPr>
        <w:t xml:space="preserve">Please </w:t>
      </w:r>
      <w:r w:rsidR="003C141E" w:rsidRPr="00CC7ABA">
        <w:rPr>
          <w:rFonts w:ascii="Arial" w:hAnsi="Arial" w:cs="Arial"/>
          <w:i/>
          <w:sz w:val="23"/>
          <w:szCs w:val="23"/>
          <w:lang w:val="en-GB"/>
        </w:rPr>
        <w:t>s</w:t>
      </w:r>
      <w:r w:rsidR="003C141E">
        <w:rPr>
          <w:rFonts w:ascii="Arial" w:hAnsi="Arial" w:cs="Arial"/>
          <w:i/>
          <w:sz w:val="23"/>
          <w:szCs w:val="23"/>
          <w:lang w:val="en-GB"/>
        </w:rPr>
        <w:t xml:space="preserve">ubmit </w:t>
      </w:r>
      <w:r w:rsidRPr="00CC7ABA">
        <w:rPr>
          <w:rFonts w:ascii="Arial" w:hAnsi="Arial" w:cs="Arial"/>
          <w:i/>
          <w:sz w:val="23"/>
          <w:szCs w:val="23"/>
          <w:lang w:val="en-GB"/>
        </w:rPr>
        <w:t xml:space="preserve">the power of attorney, together with the </w:t>
      </w:r>
      <w:r w:rsidR="003C141E">
        <w:rPr>
          <w:rFonts w:ascii="Arial" w:hAnsi="Arial" w:cs="Arial"/>
          <w:i/>
          <w:sz w:val="23"/>
          <w:szCs w:val="23"/>
          <w:lang w:val="en-GB"/>
        </w:rPr>
        <w:t xml:space="preserve">advance voting form, in due time before the Meeting </w:t>
      </w:r>
      <w:r w:rsidRPr="00CC7ABA">
        <w:rPr>
          <w:rFonts w:ascii="Arial" w:hAnsi="Arial" w:cs="Arial"/>
          <w:i/>
          <w:sz w:val="23"/>
          <w:szCs w:val="23"/>
          <w:lang w:val="en-GB"/>
        </w:rPr>
        <w:t>to</w:t>
      </w:r>
      <w:r w:rsidR="004B0463">
        <w:rPr>
          <w:rFonts w:ascii="Arial" w:hAnsi="Arial" w:cs="Arial"/>
          <w:i/>
          <w:sz w:val="23"/>
          <w:szCs w:val="23"/>
          <w:lang w:val="en-GB"/>
        </w:rPr>
        <w:t xml:space="preserve"> Magnolia Bostad AB, Att.</w:t>
      </w:r>
      <w:r w:rsidRPr="00CC7ABA">
        <w:rPr>
          <w:rFonts w:ascii="Arial" w:hAnsi="Arial" w:cs="Arial"/>
          <w:i/>
          <w:sz w:val="23"/>
          <w:szCs w:val="23"/>
          <w:lang w:val="en-GB"/>
        </w:rPr>
        <w:t xml:space="preserve"> </w:t>
      </w:r>
      <w:r w:rsidR="004B0463" w:rsidRPr="004B0463">
        <w:rPr>
          <w:rFonts w:ascii="Arial" w:hAnsi="Arial" w:cs="Arial"/>
          <w:i/>
          <w:sz w:val="23"/>
          <w:szCs w:val="23"/>
          <w:lang w:val="en-GB"/>
        </w:rPr>
        <w:t xml:space="preserve">Hanna Jessing, Sturegatan 6, Box 5853, 102 40 Stockholm, or via e-mail to </w:t>
      </w:r>
      <w:hyperlink r:id="rId4" w:history="1">
        <w:r w:rsidR="004B0463" w:rsidRPr="003029AB">
          <w:rPr>
            <w:rStyle w:val="Hyperlnk"/>
            <w:rFonts w:ascii="Arial" w:hAnsi="Arial" w:cs="Arial"/>
            <w:i/>
            <w:sz w:val="23"/>
            <w:szCs w:val="23"/>
            <w:lang w:val="en-GB"/>
          </w:rPr>
          <w:t>bolagsstamma@magnoliabostad.se</w:t>
        </w:r>
      </w:hyperlink>
      <w:r w:rsidRPr="00CC7ABA">
        <w:rPr>
          <w:rFonts w:ascii="Arial" w:hAnsi="Arial" w:cs="Arial"/>
          <w:i/>
          <w:sz w:val="23"/>
          <w:szCs w:val="23"/>
          <w:lang w:val="en-GB"/>
        </w:rPr>
        <w:t>.</w:t>
      </w:r>
      <w:r w:rsidR="004B0463">
        <w:rPr>
          <w:rFonts w:ascii="Arial" w:hAnsi="Arial" w:cs="Arial"/>
          <w:i/>
          <w:sz w:val="23"/>
          <w:szCs w:val="23"/>
          <w:lang w:val="en-GB"/>
        </w:rPr>
        <w:t xml:space="preserve"> </w:t>
      </w:r>
    </w:p>
    <w:p w14:paraId="19E131F4" w14:textId="37C2AD82" w:rsidR="00CC7ABA" w:rsidRPr="00CC7ABA" w:rsidRDefault="003C141E" w:rsidP="00CC7A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3"/>
          <w:szCs w:val="23"/>
          <w:lang w:val="en-GB"/>
        </w:rPr>
      </w:pPr>
      <w:r>
        <w:rPr>
          <w:rFonts w:ascii="Arial" w:hAnsi="Arial" w:cs="Arial"/>
          <w:i/>
          <w:sz w:val="23"/>
          <w:szCs w:val="23"/>
          <w:lang w:val="en-GB"/>
        </w:rPr>
        <w:t>The advance voting form</w:t>
      </w:r>
      <w:r w:rsidR="00CC7ABA" w:rsidRPr="00CC7ABA">
        <w:rPr>
          <w:rFonts w:ascii="Arial" w:hAnsi="Arial" w:cs="Arial"/>
          <w:i/>
          <w:sz w:val="23"/>
          <w:szCs w:val="23"/>
          <w:lang w:val="en-GB"/>
        </w:rPr>
        <w:t xml:space="preserve"> is available at the Company’s website,</w:t>
      </w:r>
      <w:r>
        <w:rPr>
          <w:rFonts w:ascii="Arial" w:hAnsi="Arial" w:cs="Arial"/>
          <w:i/>
          <w:sz w:val="23"/>
          <w:szCs w:val="23"/>
          <w:lang w:val="en-GB"/>
        </w:rPr>
        <w:t xml:space="preserve"> https://om.magnoliabostad.se/en</w:t>
      </w:r>
      <w:r w:rsidR="00CC7ABA" w:rsidRPr="00CC7ABA">
        <w:rPr>
          <w:rFonts w:ascii="Arial" w:hAnsi="Arial" w:cs="Arial"/>
          <w:i/>
          <w:sz w:val="23"/>
          <w:szCs w:val="23"/>
          <w:lang w:val="en-GB"/>
        </w:rPr>
        <w:t>.</w:t>
      </w:r>
    </w:p>
    <w:p w14:paraId="36BDDE6A" w14:textId="77777777" w:rsidR="00CC7ABA" w:rsidRDefault="00CC7ABA" w:rsidP="00CC7A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3"/>
          <w:szCs w:val="23"/>
          <w:lang w:val="en-GB"/>
        </w:rPr>
      </w:pPr>
    </w:p>
    <w:p w14:paraId="75AE8278" w14:textId="6EA35A8F" w:rsidR="00290C6A" w:rsidRPr="00CC7ABA" w:rsidRDefault="00CC7A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3"/>
          <w:szCs w:val="23"/>
          <w:lang w:val="en-GB"/>
        </w:rPr>
      </w:pPr>
      <w:r w:rsidRPr="00CC7ABA">
        <w:rPr>
          <w:rFonts w:ascii="Arial" w:hAnsi="Arial" w:cs="Arial"/>
          <w:i/>
          <w:sz w:val="23"/>
          <w:szCs w:val="23"/>
          <w:lang w:val="en-GB"/>
        </w:rPr>
        <w:t xml:space="preserve">If the power of attorney is issued by a legal </w:t>
      </w:r>
      <w:r w:rsidR="003C141E">
        <w:rPr>
          <w:rFonts w:ascii="Arial" w:hAnsi="Arial" w:cs="Arial"/>
          <w:i/>
          <w:sz w:val="23"/>
          <w:szCs w:val="23"/>
          <w:lang w:val="en-GB"/>
        </w:rPr>
        <w:t>entity</w:t>
      </w:r>
      <w:r w:rsidRPr="00CC7ABA">
        <w:rPr>
          <w:rFonts w:ascii="Arial" w:hAnsi="Arial" w:cs="Arial"/>
          <w:i/>
          <w:sz w:val="23"/>
          <w:szCs w:val="23"/>
          <w:lang w:val="en-GB"/>
        </w:rPr>
        <w:t xml:space="preserve">, </w:t>
      </w:r>
      <w:r w:rsidR="003C141E" w:rsidRPr="003C141E">
        <w:rPr>
          <w:rFonts w:ascii="Arial" w:hAnsi="Arial" w:cs="Arial"/>
          <w:i/>
          <w:sz w:val="23"/>
          <w:szCs w:val="23"/>
          <w:lang w:val="en-GB"/>
        </w:rPr>
        <w:t xml:space="preserve">a verified copy of the registration certificate or an equivalent authority document for the legal entity must be </w:t>
      </w:r>
      <w:r w:rsidR="003C141E">
        <w:rPr>
          <w:rFonts w:ascii="Arial" w:hAnsi="Arial" w:cs="Arial"/>
          <w:i/>
          <w:sz w:val="23"/>
          <w:szCs w:val="23"/>
          <w:lang w:val="en-GB"/>
        </w:rPr>
        <w:t>submitted</w:t>
      </w:r>
      <w:r w:rsidRPr="00CC7ABA">
        <w:rPr>
          <w:rFonts w:ascii="Arial" w:hAnsi="Arial" w:cs="Arial"/>
          <w:i/>
          <w:sz w:val="23"/>
          <w:szCs w:val="23"/>
          <w:lang w:val="en-GB"/>
        </w:rPr>
        <w:t xml:space="preserve"> together with the </w:t>
      </w:r>
      <w:r w:rsidR="003C141E">
        <w:rPr>
          <w:rFonts w:ascii="Arial" w:hAnsi="Arial" w:cs="Arial"/>
          <w:i/>
          <w:sz w:val="23"/>
          <w:szCs w:val="23"/>
          <w:lang w:val="en-GB"/>
        </w:rPr>
        <w:t>power of attorney.</w:t>
      </w:r>
    </w:p>
    <w:p w14:paraId="42D01CC5" w14:textId="77777777" w:rsidR="00394220" w:rsidRPr="00CC7ABA" w:rsidRDefault="004B0463" w:rsidP="00327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3"/>
          <w:szCs w:val="23"/>
          <w:lang w:val="en-GB"/>
        </w:rPr>
      </w:pPr>
    </w:p>
    <w:p w14:paraId="44EC900D" w14:textId="77777777" w:rsidR="007D7F57" w:rsidRPr="00CC7ABA" w:rsidRDefault="004B0463" w:rsidP="00327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3"/>
          <w:szCs w:val="23"/>
          <w:lang w:val="en-GB"/>
        </w:rPr>
      </w:pPr>
    </w:p>
    <w:sectPr w:rsidR="007D7F57" w:rsidRPr="00CC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C2"/>
    <w:rsid w:val="003C141E"/>
    <w:rsid w:val="004B0463"/>
    <w:rsid w:val="00517C58"/>
    <w:rsid w:val="0094381A"/>
    <w:rsid w:val="00AD62F2"/>
    <w:rsid w:val="00CC7ABA"/>
    <w:rsid w:val="00D561C2"/>
    <w:rsid w:val="00DB34C8"/>
    <w:rsid w:val="00E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6EC0"/>
  <w15:docId w15:val="{E7426F69-6836-4F8A-A51C-5ACF4C78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C14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C141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C141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14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141E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DB34C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DB3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agsstamma@magnoliabosta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Ebba Olsson Werkell</cp:lastModifiedBy>
  <cp:revision>2</cp:revision>
  <dcterms:created xsi:type="dcterms:W3CDTF">2021-08-25T07:42:00Z</dcterms:created>
  <dcterms:modified xsi:type="dcterms:W3CDTF">2021-08-25T07:42:00Z</dcterms:modified>
</cp:coreProperties>
</file>